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浙江省三八红旗手候选人名单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刘建丽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宁波市海曙区广安养怡院  党支部书记、院长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陈赛花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海曙区白云街道安丰社区党委书记、主任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费  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宁波市公安局江北分局政务服务中心主任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严培玲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宁波市镇海区人民医院医疗集团副院长、工会副主席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严雪霞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宁波市北仑区泰河学校党支部书记、校长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汪剑君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宁波轿辰集团股份有限公司董事长兼总裁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邱  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宁波利安科技股份有限公司总裁、研发中心主任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黄央炯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余姚市妇儿工委办副主任（家儿部部长）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w w:val="9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唐  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w w:val="90"/>
          <w:sz w:val="28"/>
          <w:szCs w:val="28"/>
          <w:lang w:val="en-US" w:eastAsia="zh-CN"/>
        </w:rPr>
        <w:t>国网浙江慈溪市供电有限公司钱海军志愿服务中心主任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王海妱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宁海县企业服务中心主任、宁海县妇联副主席（兼职）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吴素芬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象山县培智学校书记、校长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钟亚春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象山丰盈农机专业合作社理事长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王  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宁波经贸学校药学部部长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邵慧伦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宁波市委改革办改革二处副处长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郭晓禄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中共宁波市委党校副教授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郑  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宁波财经学院日语教研室主任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徐皇君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宁波市宝韵音乐幼儿园园长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36EC29D9"/>
    <w:rsid w:val="492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0</Lines>
  <Paragraphs>0</Paragraphs>
  <TotalTime>0</TotalTime>
  <ScaleCrop>false</ScaleCrop>
  <LinksUpToDate>false</LinksUpToDate>
  <CharactersWithSpaces>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2023-05-31T08:02:00Z</dcterms:created>
  <dc:creator>Administrator</dc:creator>
  <cp:lastModifiedBy>Administrator</cp:lastModifiedBy>
  <dcterms:modified xsi:type="dcterms:W3CDTF">2023-05-31T09:02:20Z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8EF5AF22407A46479E72D6CFECADBA37_12</vt:lpwstr>
  </property>
</Properties>
</file>